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B42" w:rsidRPr="00D935DF" w:rsidRDefault="007A6B42" w:rsidP="005B5F7E">
      <w:pPr>
        <w:spacing w:after="0" w:line="240" w:lineRule="auto"/>
        <w:ind w:firstLine="6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41FB2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A6D27" w:rsidRPr="00D935DF" w:rsidRDefault="00DA6D27" w:rsidP="005B5F7E">
      <w:pPr>
        <w:spacing w:after="0" w:line="240" w:lineRule="auto"/>
        <w:ind w:firstLine="6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7F" w:rsidRPr="00D935DF" w:rsidRDefault="00E3157F" w:rsidP="005B5F7E">
      <w:pPr>
        <w:spacing w:after="0" w:line="240" w:lineRule="auto"/>
        <w:ind w:firstLine="6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A6B42" w:rsidRPr="00D935DF" w:rsidRDefault="007A6B42" w:rsidP="005B5F7E">
      <w:pPr>
        <w:spacing w:after="0" w:line="240" w:lineRule="auto"/>
        <w:ind w:firstLine="6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5DF">
        <w:rPr>
          <w:rFonts w:ascii="Times New Roman" w:hAnsi="Times New Roman" w:cs="Times New Roman"/>
          <w:b/>
          <w:sz w:val="28"/>
          <w:szCs w:val="28"/>
        </w:rPr>
        <w:t>Порядок подтверждения компетентности</w:t>
      </w:r>
      <w:r w:rsidR="00CD7501" w:rsidRPr="00D935DF">
        <w:rPr>
          <w:rFonts w:ascii="Times New Roman" w:hAnsi="Times New Roman" w:cs="Times New Roman"/>
          <w:b/>
          <w:sz w:val="28"/>
          <w:szCs w:val="28"/>
        </w:rPr>
        <w:t xml:space="preserve"> экспертов по сертификации (экспертов-аудиторов)</w:t>
      </w:r>
      <w:r w:rsidRPr="00D935DF">
        <w:rPr>
          <w:rFonts w:ascii="Times New Roman" w:hAnsi="Times New Roman" w:cs="Times New Roman"/>
          <w:b/>
          <w:sz w:val="28"/>
          <w:szCs w:val="28"/>
        </w:rPr>
        <w:t xml:space="preserve">, формирования и ведения </w:t>
      </w:r>
      <w:r w:rsidR="00D46DCC">
        <w:rPr>
          <w:rFonts w:ascii="Times New Roman" w:hAnsi="Times New Roman" w:cs="Times New Roman"/>
          <w:b/>
          <w:sz w:val="28"/>
          <w:szCs w:val="28"/>
        </w:rPr>
        <w:t xml:space="preserve">единого </w:t>
      </w:r>
      <w:r w:rsidRPr="00D935DF">
        <w:rPr>
          <w:rFonts w:ascii="Times New Roman" w:hAnsi="Times New Roman" w:cs="Times New Roman"/>
          <w:b/>
          <w:sz w:val="28"/>
          <w:szCs w:val="28"/>
        </w:rPr>
        <w:t>реестра экспертов по сертификации (экспертов-аудиторов)</w:t>
      </w:r>
    </w:p>
    <w:p w:rsidR="00ED3DC3" w:rsidRPr="00D935DF" w:rsidRDefault="00ED3DC3" w:rsidP="005B5F7E">
      <w:pPr>
        <w:spacing w:after="0" w:line="240" w:lineRule="auto"/>
        <w:ind w:firstLine="6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F7E" w:rsidRPr="007565FB" w:rsidRDefault="005B5F7E" w:rsidP="005B5F7E">
      <w:pPr>
        <w:pStyle w:val="a6"/>
        <w:spacing w:after="0" w:line="240" w:lineRule="auto"/>
        <w:ind w:left="1110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565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Общее положение</w:t>
      </w:r>
    </w:p>
    <w:p w:rsidR="005B5F7E" w:rsidRPr="007565FB" w:rsidRDefault="005B5F7E" w:rsidP="007565F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Pr="005B5F7E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ky-KG" w:eastAsia="ru-RU"/>
        </w:rPr>
        <w:t>.</w:t>
      </w:r>
      <w:r w:rsidRPr="005B5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подтверждение компетентности </w:t>
      </w:r>
      <w:r w:rsidRPr="005B5F7E">
        <w:rPr>
          <w:rFonts w:ascii="Times New Roman" w:hAnsi="Times New Roman" w:cs="Times New Roman"/>
          <w:sz w:val="28"/>
          <w:szCs w:val="28"/>
        </w:rPr>
        <w:t>экспертов по сертификации (экспертов - аудиторов) (далее - эксперт по сертификации)</w:t>
      </w:r>
      <w:r w:rsidRPr="005B5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участвующих в работах по подтверждению соответствия, выполняемых органом по сертификации, аккредитованным в национальной системе аккредитации (далее - орган по сертификации), а также </w:t>
      </w:r>
      <w:r w:rsidRPr="005B5F7E">
        <w:rPr>
          <w:rFonts w:ascii="Times New Roman" w:hAnsi="Times New Roman" w:cs="Times New Roman"/>
          <w:sz w:val="28"/>
          <w:szCs w:val="28"/>
        </w:rPr>
        <w:t>формирование и ведение единого реестра экспертов по сертификации (далее - единый реестр)</w:t>
      </w:r>
      <w:r w:rsidRPr="007565FB">
        <w:rPr>
          <w:rFonts w:ascii="Times New Roman" w:hAnsi="Times New Roman" w:cs="Times New Roman"/>
          <w:sz w:val="28"/>
          <w:szCs w:val="28"/>
        </w:rPr>
        <w:t>.</w:t>
      </w:r>
    </w:p>
    <w:p w:rsidR="00A7344A" w:rsidRPr="007565FB" w:rsidRDefault="00A7344A" w:rsidP="007565F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5FB">
        <w:rPr>
          <w:rFonts w:ascii="Times New Roman" w:hAnsi="Times New Roman" w:cs="Times New Roman"/>
          <w:sz w:val="28"/>
          <w:szCs w:val="28"/>
        </w:rPr>
        <w:t>2. Основные понятия и термины используемые в настоящем порядке:</w:t>
      </w:r>
    </w:p>
    <w:p w:rsidR="005B5F7E" w:rsidRPr="007565FB" w:rsidRDefault="00A7344A" w:rsidP="007565F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5FB">
        <w:rPr>
          <w:rFonts w:ascii="Times New Roman" w:hAnsi="Times New Roman" w:cs="Times New Roman"/>
          <w:sz w:val="28"/>
          <w:szCs w:val="28"/>
        </w:rPr>
        <w:t>1) Организация –</w:t>
      </w:r>
      <w:r w:rsidR="00CF38C5" w:rsidRPr="007565FB">
        <w:rPr>
          <w:rFonts w:ascii="Times New Roman" w:hAnsi="Times New Roman" w:cs="Times New Roman"/>
          <w:sz w:val="28"/>
          <w:szCs w:val="28"/>
        </w:rPr>
        <w:t xml:space="preserve"> </w:t>
      </w:r>
      <w:r w:rsidR="00CF38C5" w:rsidRPr="00D935DF">
        <w:rPr>
          <w:rFonts w:ascii="Times New Roman" w:hAnsi="Times New Roman" w:cs="Times New Roman"/>
          <w:sz w:val="28"/>
          <w:szCs w:val="28"/>
        </w:rPr>
        <w:t>Центр по стандартизации и метрологии при Министерстве экономики и коммерции Кыргызской Республики  или аккредитованны</w:t>
      </w:r>
      <w:r w:rsidR="00CF38C5">
        <w:rPr>
          <w:rFonts w:ascii="Times New Roman" w:hAnsi="Times New Roman" w:cs="Times New Roman"/>
          <w:sz w:val="28"/>
          <w:szCs w:val="28"/>
        </w:rPr>
        <w:t>й</w:t>
      </w:r>
      <w:r w:rsidR="00CF38C5" w:rsidRPr="00D935DF">
        <w:rPr>
          <w:rFonts w:ascii="Times New Roman" w:hAnsi="Times New Roman" w:cs="Times New Roman"/>
          <w:sz w:val="28"/>
          <w:szCs w:val="28"/>
        </w:rPr>
        <w:t xml:space="preserve"> орган по сертификации персонала</w:t>
      </w:r>
      <w:r w:rsidR="00CF38C5" w:rsidRPr="007565FB">
        <w:rPr>
          <w:rFonts w:ascii="Times New Roman" w:hAnsi="Times New Roman" w:cs="Times New Roman"/>
          <w:sz w:val="28"/>
          <w:szCs w:val="28"/>
        </w:rPr>
        <w:t xml:space="preserve"> проводящи</w:t>
      </w:r>
      <w:r w:rsidR="007565FB">
        <w:rPr>
          <w:rFonts w:ascii="Times New Roman" w:hAnsi="Times New Roman" w:cs="Times New Roman"/>
          <w:sz w:val="28"/>
          <w:szCs w:val="28"/>
        </w:rPr>
        <w:t>е</w:t>
      </w:r>
      <w:r w:rsidR="00CF38C5" w:rsidRPr="007565FB">
        <w:rPr>
          <w:rFonts w:ascii="Times New Roman" w:hAnsi="Times New Roman" w:cs="Times New Roman"/>
          <w:sz w:val="28"/>
          <w:szCs w:val="28"/>
        </w:rPr>
        <w:t xml:space="preserve"> подтверждение компетентности эксперта по сертификации.</w:t>
      </w:r>
    </w:p>
    <w:p w:rsidR="00CF38C5" w:rsidRPr="007565FB" w:rsidRDefault="00CF38C5" w:rsidP="007565F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565FB">
        <w:rPr>
          <w:rFonts w:ascii="Times New Roman" w:eastAsiaTheme="minorHAnsi" w:hAnsi="Times New Roman" w:cs="Times New Roman"/>
          <w:sz w:val="28"/>
          <w:szCs w:val="28"/>
          <w:lang w:eastAsia="en-US"/>
        </w:rPr>
        <w:t>2) эксперт по сертификации (эксперт-аудитор) - физическое лицо, обладающее компетентностью для подтверждения соответствия продукции в определенной области и осуществляющее деятельность по подтверждению соответствия продукции в органе по сертификации продукции.</w:t>
      </w:r>
    </w:p>
    <w:p w:rsidR="00CF38C5" w:rsidRPr="00CF38C5" w:rsidRDefault="00CF38C5" w:rsidP="00A7344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3157F" w:rsidRPr="007565FB" w:rsidRDefault="00323F67" w:rsidP="00323F67">
      <w:pPr>
        <w:pStyle w:val="a6"/>
        <w:spacing w:after="0" w:line="240" w:lineRule="auto"/>
        <w:ind w:left="2070"/>
        <w:jc w:val="center"/>
        <w:rPr>
          <w:rFonts w:ascii="Times New Roman" w:hAnsi="Times New Roman" w:cs="Times New Roman"/>
          <w:sz w:val="28"/>
          <w:szCs w:val="28"/>
        </w:rPr>
      </w:pPr>
      <w:r w:rsidRPr="007565F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B4470" w:rsidRPr="007565FB">
        <w:rPr>
          <w:rFonts w:ascii="Times New Roman" w:hAnsi="Times New Roman" w:cs="Times New Roman"/>
          <w:sz w:val="28"/>
          <w:szCs w:val="28"/>
        </w:rPr>
        <w:t>Порядок подтверждения компетентности экспертов по сертификации (экспертов-аудиторов)</w:t>
      </w:r>
    </w:p>
    <w:p w:rsidR="00FB4470" w:rsidRPr="00D935DF" w:rsidRDefault="00FB4470" w:rsidP="005B5F7E">
      <w:pPr>
        <w:pStyle w:val="a6"/>
        <w:spacing w:after="0" w:line="240" w:lineRule="auto"/>
        <w:ind w:left="1395"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7F" w:rsidRDefault="00E3157F" w:rsidP="005B5F7E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D935DF">
        <w:rPr>
          <w:rFonts w:ascii="Times New Roman" w:hAnsi="Times New Roman" w:cs="Times New Roman"/>
          <w:sz w:val="28"/>
          <w:szCs w:val="28"/>
        </w:rPr>
        <w:t xml:space="preserve">2. Подтверждение компетентности </w:t>
      </w:r>
      <w:r w:rsidR="009C7C19" w:rsidRPr="00D935DF">
        <w:rPr>
          <w:rFonts w:ascii="Times New Roman" w:hAnsi="Times New Roman" w:cs="Times New Roman"/>
          <w:sz w:val="28"/>
          <w:szCs w:val="28"/>
        </w:rPr>
        <w:t xml:space="preserve">эксперта по сертификации </w:t>
      </w:r>
      <w:r w:rsidR="008737AD" w:rsidRPr="00D935DF">
        <w:rPr>
          <w:rFonts w:ascii="Times New Roman" w:hAnsi="Times New Roman" w:cs="Times New Roman"/>
          <w:sz w:val="28"/>
          <w:szCs w:val="28"/>
        </w:rPr>
        <w:t>осуществляется</w:t>
      </w:r>
      <w:r w:rsidRPr="00D935DF">
        <w:rPr>
          <w:rFonts w:ascii="Times New Roman" w:hAnsi="Times New Roman" w:cs="Times New Roman"/>
          <w:sz w:val="28"/>
          <w:szCs w:val="28"/>
        </w:rPr>
        <w:t xml:space="preserve"> </w:t>
      </w:r>
      <w:r w:rsidR="009C7C19" w:rsidRPr="00D935DF">
        <w:rPr>
          <w:rFonts w:ascii="Times New Roman" w:hAnsi="Times New Roman" w:cs="Times New Roman"/>
          <w:sz w:val="28"/>
          <w:szCs w:val="28"/>
        </w:rPr>
        <w:t xml:space="preserve">Центром по стандартизации и метрологии при Министерстве экономики и коммерции Кыргызской Республики </w:t>
      </w:r>
      <w:r w:rsidR="008737AD" w:rsidRPr="00D935DF">
        <w:rPr>
          <w:rFonts w:ascii="Times New Roman" w:hAnsi="Times New Roman" w:cs="Times New Roman"/>
          <w:sz w:val="28"/>
          <w:szCs w:val="28"/>
        </w:rPr>
        <w:t xml:space="preserve"> или аккредитованным орган</w:t>
      </w:r>
      <w:r w:rsidR="00846777" w:rsidRPr="00D935DF">
        <w:rPr>
          <w:rFonts w:ascii="Times New Roman" w:hAnsi="Times New Roman" w:cs="Times New Roman"/>
          <w:sz w:val="28"/>
          <w:szCs w:val="28"/>
        </w:rPr>
        <w:t>ом</w:t>
      </w:r>
      <w:r w:rsidR="008737AD" w:rsidRPr="00D935DF">
        <w:rPr>
          <w:rFonts w:ascii="Times New Roman" w:hAnsi="Times New Roman" w:cs="Times New Roman"/>
          <w:sz w:val="28"/>
          <w:szCs w:val="28"/>
        </w:rPr>
        <w:t xml:space="preserve"> по сертификации персонала</w:t>
      </w:r>
      <w:r w:rsidR="00846777" w:rsidRPr="00D935D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45AFA" w:rsidRPr="00D935DF">
        <w:rPr>
          <w:rFonts w:ascii="Times New Roman" w:hAnsi="Times New Roman" w:cs="Times New Roman"/>
          <w:sz w:val="28"/>
          <w:szCs w:val="28"/>
        </w:rPr>
        <w:t>–</w:t>
      </w:r>
      <w:r w:rsidR="00846777" w:rsidRPr="00D935DF">
        <w:rPr>
          <w:rFonts w:ascii="Times New Roman" w:hAnsi="Times New Roman" w:cs="Times New Roman"/>
          <w:sz w:val="28"/>
          <w:szCs w:val="28"/>
        </w:rPr>
        <w:t xml:space="preserve"> </w:t>
      </w:r>
      <w:r w:rsidR="00ED3DC3" w:rsidRPr="00D935DF">
        <w:rPr>
          <w:rFonts w:ascii="Times New Roman" w:hAnsi="Times New Roman" w:cs="Times New Roman"/>
          <w:sz w:val="28"/>
          <w:szCs w:val="28"/>
        </w:rPr>
        <w:t>организация</w:t>
      </w:r>
      <w:r w:rsidR="00846777" w:rsidRPr="00D935DF">
        <w:rPr>
          <w:rFonts w:ascii="Times New Roman" w:hAnsi="Times New Roman" w:cs="Times New Roman"/>
          <w:sz w:val="28"/>
          <w:szCs w:val="28"/>
        </w:rPr>
        <w:t>)</w:t>
      </w:r>
      <w:r w:rsidR="008737AD" w:rsidRPr="00D935DF">
        <w:rPr>
          <w:rFonts w:ascii="Times New Roman" w:hAnsi="Times New Roman" w:cs="Times New Roman"/>
          <w:sz w:val="28"/>
          <w:szCs w:val="28"/>
        </w:rPr>
        <w:t xml:space="preserve"> в соответствии с областью аккредитации, </w:t>
      </w:r>
      <w:r w:rsidRPr="00D935DF">
        <w:rPr>
          <w:rFonts w:ascii="Times New Roman" w:hAnsi="Times New Roman" w:cs="Times New Roman"/>
          <w:sz w:val="28"/>
          <w:szCs w:val="28"/>
        </w:rPr>
        <w:t xml:space="preserve"> в отношении физических лиц на соответствие их требованиям к экспертам</w:t>
      </w:r>
      <w:r w:rsidR="0005169E">
        <w:rPr>
          <w:rFonts w:ascii="Times New Roman" w:hAnsi="Times New Roman" w:cs="Times New Roman"/>
          <w:sz w:val="28"/>
          <w:szCs w:val="28"/>
        </w:rPr>
        <w:t xml:space="preserve"> </w:t>
      </w:r>
      <w:r w:rsidR="009C7C19" w:rsidRPr="00D935DF">
        <w:rPr>
          <w:rFonts w:ascii="Times New Roman" w:hAnsi="Times New Roman" w:cs="Times New Roman"/>
          <w:sz w:val="28"/>
          <w:szCs w:val="28"/>
        </w:rPr>
        <w:t>по сертификации</w:t>
      </w:r>
      <w:r w:rsidR="00965498">
        <w:rPr>
          <w:rFonts w:ascii="Times New Roman" w:hAnsi="Times New Roman" w:cs="Times New Roman"/>
          <w:sz w:val="28"/>
          <w:szCs w:val="28"/>
        </w:rPr>
        <w:t>,</w:t>
      </w:r>
      <w:r w:rsidRPr="00D935DF">
        <w:rPr>
          <w:rFonts w:ascii="Times New Roman" w:hAnsi="Times New Roman" w:cs="Times New Roman"/>
          <w:sz w:val="28"/>
          <w:szCs w:val="28"/>
        </w:rPr>
        <w:t xml:space="preserve"> </w:t>
      </w:r>
      <w:r w:rsidR="009C7C19" w:rsidRPr="00D935DF">
        <w:rPr>
          <w:rFonts w:ascii="Times New Roman" w:hAnsi="Times New Roman" w:cs="Times New Roman"/>
          <w:sz w:val="28"/>
          <w:szCs w:val="28"/>
        </w:rPr>
        <w:t>установленным в настоящем Порядке</w:t>
      </w:r>
      <w:r w:rsidRPr="00D935DF">
        <w:rPr>
          <w:rFonts w:ascii="Times New Roman" w:hAnsi="Times New Roman" w:cs="Times New Roman"/>
          <w:sz w:val="28"/>
          <w:szCs w:val="28"/>
        </w:rPr>
        <w:t>.</w:t>
      </w:r>
    </w:p>
    <w:p w:rsidR="00F116CB" w:rsidRPr="00D935DF" w:rsidRDefault="00F116CB" w:rsidP="005B5F7E">
      <w:pPr>
        <w:pStyle w:val="tkTekst"/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также осуществляет  подтверждение компетентности своего персонала: специалистов и экспертов по сертификации в соответствии с областью аккредитации и настоящим Порядком.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Для подтверждения компетентности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71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лицом, претендующим на получение статуса эксперта по сертификации (далее - заявитель)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D3DC3" w:rsidRPr="00D935DF">
        <w:rPr>
          <w:rFonts w:ascii="Times New Roman" w:hAnsi="Times New Roman" w:cs="Times New Roman"/>
          <w:sz w:val="28"/>
          <w:szCs w:val="28"/>
        </w:rPr>
        <w:t>организацию</w:t>
      </w:r>
      <w:r w:rsidR="00145AF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заявление 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информации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фамилия, имя и отчество (при наличии)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 адрес места жительства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данные документа, удостоверяющего личность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 номер (номера) телефона и адрес (адреса) электронной почты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д) 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номер </w:t>
      </w:r>
      <w:r w:rsidR="003B3FF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е) 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заявляемая область деятельности эксперта по сертификации, содержащая наименования объектов сертификации и сведения о технических регламентах и (или) документах по стандартизации, устанавливающих требования к таким объектам сертификации (далее - область деятельности)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ж) 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органа по сертификации, работником которого является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номер записи в реестре аккредитованных орган</w:t>
      </w:r>
      <w:r w:rsidR="008A771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FF4A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(при наличии)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з) дата составления заявления.</w:t>
      </w:r>
    </w:p>
    <w:p w:rsidR="00E3157F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 заявлению прилагаются следующие документы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бумажном и/или в электронно</w:t>
      </w:r>
      <w:r w:rsidR="00A53BE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BE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подтверждающие наличие у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 либо дополнительного профессионального образования по специальности и (или) направлению подготовки или ученой степени по научной специальности, соответствующей заявляемой области деятельности;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подтверждающие получение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профессионального образования (повышение квалификации) в области оценки соответствия, в том числе в части правил и процедур 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 соответствия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продукции, соответствующей области деятельности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полученные не позднее одного года, предшествующего дате подачи заявления;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в)  копия трудовой книжки, подтверждающие наличие опыта работы в заявленной области деятельности;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 согласие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обработку его персональных данных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прохождение сертификации в качестве эксперта по сертификации в заявленной области деятельности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34F7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 сведения о допуске к проведению работ по подтверждению соответствия, связанных с использованием сведений, составляющих государственную тайну, подтверждающих наличие у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указанного допуска (при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034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50A4" w:rsidRDefault="005034F7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сертификат квалификации (при необходимости)</w:t>
      </w:r>
      <w:r w:rsidR="004150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A63771" w:rsidRDefault="004150A4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771">
        <w:rPr>
          <w:rFonts w:ascii="Times New Roman" w:eastAsia="Times New Roman" w:hAnsi="Times New Roman" w:cs="Times New Roman"/>
          <w:sz w:val="28"/>
          <w:szCs w:val="28"/>
          <w:lang w:eastAsia="ru-RU"/>
        </w:rPr>
        <w:t>ж) копия документа о регистрации иностранных граждан, прибывших в Кыргызскую Республику с целью осуществления трудовой деятельности, выданный уполномоченным государственным органом в сфере регистрации населения</w:t>
      </w:r>
      <w:r w:rsidR="00022121" w:rsidRPr="00A637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DC3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Документы</w:t>
      </w:r>
      <w:r w:rsidR="00573B5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указанные в пункте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73B5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представляются на </w:t>
      </w:r>
      <w:r w:rsidR="00573B5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 и/или официальном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="00573B5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заверенны</w:t>
      </w:r>
      <w:r w:rsidR="00573B5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порядке.</w:t>
      </w:r>
      <w:r w:rsidR="00ED3DC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57F" w:rsidRPr="00D935DF" w:rsidRDefault="00ED3DC3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Заявление и прилагаемые к нему документы в электронной форме,  подписываются электронной подписью заявителя.</w:t>
      </w:r>
    </w:p>
    <w:p w:rsidR="00E3157F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 Документы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сведения, указанные в пункте 4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24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ранее представленные в установленном порядке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заявлению не прилагаются, за исключением случаев, когда в такие документы и сведения были внесены изменения после их представления в </w:t>
      </w:r>
      <w:r w:rsidR="00ED3DC3" w:rsidRPr="00D935DF">
        <w:rPr>
          <w:rFonts w:ascii="Times New Roman" w:hAnsi="Times New Roman" w:cs="Times New Roman"/>
          <w:sz w:val="28"/>
          <w:szCs w:val="28"/>
        </w:rPr>
        <w:t>организацию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57F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 отсутствия в заявлении инфор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мации, предусмотренной пунктом 3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24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непредставления докуме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нтов, предусмотренных пунктом 4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24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Порядка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 сл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учая, предусмотренного пунктом 6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24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145AF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DC3" w:rsidRPr="00D935DF">
        <w:rPr>
          <w:rFonts w:ascii="Times New Roman" w:hAnsi="Times New Roman" w:cs="Times New Roman"/>
          <w:sz w:val="28"/>
          <w:szCs w:val="28"/>
        </w:rPr>
        <w:t>организация</w:t>
      </w:r>
      <w:r w:rsidR="00145AF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24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поступления указанных заявления и прилагаемых к нему документов возвращает их без рассмотрения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A8410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A006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уведомляет о причине отказа в рассмотрении.</w:t>
      </w:r>
    </w:p>
    <w:p w:rsidR="00ED3DC3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 если на момент поступления заявления в</w:t>
      </w:r>
      <w:r w:rsidR="00145AF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DC3" w:rsidRPr="00D935DF">
        <w:rPr>
          <w:rFonts w:ascii="Times New Roman" w:hAnsi="Times New Roman" w:cs="Times New Roman"/>
          <w:sz w:val="28"/>
          <w:szCs w:val="28"/>
        </w:rPr>
        <w:t>организацию</w:t>
      </w:r>
      <w:r w:rsidR="00145AFA" w:rsidRPr="00D935DF">
        <w:rPr>
          <w:rFonts w:ascii="Times New Roman" w:hAnsi="Times New Roman" w:cs="Times New Roman"/>
          <w:sz w:val="28"/>
          <w:szCs w:val="28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рассмотрении уже находится заявление того же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ED3DC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E3157F" w:rsidRPr="00D935DF" w:rsidRDefault="00ED3DC3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отношении одной и той же области деятельности, вновь поступившее заявление возвращается без рассмотрения в 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установленном пунктом 7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A5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D3DC3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другой области деятельности, 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заявленным областям деятельности осуществляется в рамках проведения разных квалификационных экзаменов по каждому заявлению.</w:t>
      </w:r>
    </w:p>
    <w:p w:rsidR="00E3157F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D3DC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145AF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56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8B2C20">
        <w:rPr>
          <w:rFonts w:ascii="Times New Roman" w:eastAsia="Times New Roman" w:hAnsi="Times New Roman" w:cs="Times New Roman"/>
          <w:sz w:val="28"/>
          <w:szCs w:val="28"/>
          <w:lang w:eastAsia="ru-RU"/>
        </w:rPr>
        <w:t>3-х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поступления заявления и прилагаемых к нему документов осуществляет их проверку в целях подтверждения соответствия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общим требованиям.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</w:t>
      </w:r>
      <w:r w:rsidR="00ED3DC3" w:rsidRPr="00D935DF">
        <w:rPr>
          <w:rFonts w:ascii="Times New Roman" w:hAnsi="Times New Roman" w:cs="Times New Roman"/>
          <w:sz w:val="28"/>
          <w:szCs w:val="28"/>
        </w:rPr>
        <w:t>организация</w:t>
      </w:r>
      <w:r w:rsidR="00145AF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56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учитывает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имеющиеся у</w:t>
      </w:r>
      <w:r w:rsidR="00F1356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него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об </w:t>
      </w:r>
      <w:r w:rsidR="00F1356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аккредитации</w:t>
      </w:r>
      <w:r w:rsidR="00ED3DC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результатах деятельности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сертификации, 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котором работает заявитель,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результатах контрольных (надзорных) мероприятий в отношении 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сертификации.</w:t>
      </w:r>
    </w:p>
    <w:p w:rsidR="00AB582F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соответствия заявителя общим требованиям, организация принимает решение о допуске заявителя к прохождению квалификационного экзамена и в течение </w:t>
      </w:r>
      <w:r w:rsidR="008B2C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такого решения уведомляет заявителя.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несоответствия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общим требованиям и (или) недостоверности информации, представленной в заявлении, а также документов и сведений, прилагаемых к заявлению, 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об отказе в 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сертификации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2212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8B2C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7A5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такого решения уведомляет 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причины отказа.</w:t>
      </w:r>
    </w:p>
    <w:p w:rsidR="0087122A" w:rsidRPr="00D935DF" w:rsidRDefault="0002212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B582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должна разработать </w:t>
      </w:r>
      <w:r w:rsidR="008B2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утвердить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сертификации персонала на каждую конкретную область деятельности</w:t>
      </w:r>
      <w:r w:rsidR="0079174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 Схема сертификации должна содержать как минимум следующие элементы: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деятельности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работы и задач;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EC7F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требуемая компетентность</w:t>
      </w:r>
      <w:r w:rsidR="00FA4267" w:rsidRPr="00EC7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умение оформления </w:t>
      </w:r>
      <w:r w:rsidR="00FA4267" w:rsidRPr="00EC7F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сертификата соответствия</w:t>
      </w:r>
      <w:r w:rsidR="00FA4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государственном языке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(при необходимости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такие как, например физические способности, такие как зрение, слух и мобильность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условия (при необходимости);</w:t>
      </w:r>
    </w:p>
    <w:p w:rsidR="0079174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поведения (при необходимости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этическое или личное </w:t>
      </w:r>
    </w:p>
    <w:p w:rsidR="0087122A" w:rsidRPr="00D935DF" w:rsidRDefault="0087122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сертификации должна включать следующие требования процесса сертификации: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первичной и повторной сертификации;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оценки при первичной и повторной сертификации;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критерии наблюдений (при необходимости);</w:t>
      </w:r>
    </w:p>
    <w:p w:rsidR="0087122A" w:rsidRPr="00D935DF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приостановления и отмены сертификата;</w:t>
      </w:r>
    </w:p>
    <w:p w:rsidR="0087122A" w:rsidRDefault="0079174A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122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изменения области или уровня сертификации (при необходимости).</w:t>
      </w:r>
    </w:p>
    <w:p w:rsidR="00EC7FE7" w:rsidRPr="00EC7FE7" w:rsidRDefault="00EC7FE7" w:rsidP="005B5F7E">
      <w:pPr>
        <w:pStyle w:val="20"/>
        <w:shd w:val="clear" w:color="auto" w:fill="auto"/>
        <w:tabs>
          <w:tab w:val="left" w:pos="14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Схемы сертификации должны быть согласованы с Кыргызским центром аккредитации при Министерстве экономики и коммерции</w:t>
      </w:r>
      <w:r w:rsidR="00A734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7344A" w:rsidRPr="00323F6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(далее - КЦА)</w:t>
      </w:r>
      <w:r w:rsidRPr="00323F6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как уполномоченным органом за ведение единого реестра.</w:t>
      </w:r>
    </w:p>
    <w:p w:rsidR="00B14FE3" w:rsidRPr="00D935DF" w:rsidRDefault="00B14FE3" w:rsidP="005B5F7E">
      <w:pPr>
        <w:pStyle w:val="20"/>
        <w:shd w:val="clear" w:color="auto" w:fill="auto"/>
        <w:tabs>
          <w:tab w:val="left" w:pos="1412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Организация </w:t>
      </w:r>
      <w:r w:rsidR="000A368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разработать и утвердить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68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устанавливающие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сертификации, соответствующего каждой схеме сертификации, </w:t>
      </w:r>
      <w:r w:rsidR="00D4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повторной сертификации,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 требования по сертификации, права заявителей, описание процесса оценки и обязанности сертифицированного персонала, включая при необходимости правила поведения сертифицированного персонала</w:t>
      </w:r>
      <w:r w:rsidR="000A368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106A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приостановлению или отмене сертификата или сокращению области деятельности, предусматривающие последующие действия органа по сертификации, по выполнению процесса повторной сертификации в соответствии с требованиями схемы сертификации,  </w:t>
      </w:r>
      <w:r w:rsidR="00A76EC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0A368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</w:t>
      </w:r>
      <w:r w:rsidR="001121B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0A368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 w:rsidR="001121B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A368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экзамена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368B" w:rsidRPr="001630B7" w:rsidRDefault="000A368B" w:rsidP="005B5F7E">
      <w:pPr>
        <w:pStyle w:val="20"/>
        <w:shd w:val="clear" w:color="auto" w:fill="auto"/>
        <w:tabs>
          <w:tab w:val="left" w:pos="142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 проведении оценки заявителя организация должна использовать конкретные методы и механизмы оценки в соответствии со схемой сертификации. Оценка должна быть спланирована и построена таким образом, чтобы гарантировать объективную и систематическую проверку требований схемы с документированными доказательствами для подтверждения компетентности заявителя.</w:t>
      </w:r>
    </w:p>
    <w:p w:rsidR="00EC7FE7" w:rsidRPr="001630B7" w:rsidRDefault="00EC7FE7" w:rsidP="005B5F7E">
      <w:pPr>
        <w:pStyle w:val="20"/>
        <w:shd w:val="clear" w:color="auto" w:fill="auto"/>
        <w:tabs>
          <w:tab w:val="left" w:pos="142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r w:rsidR="001630B7"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92F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</w:t>
      </w:r>
      <w:r w:rsidR="00492F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1630B7"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компетентности экспертов по сертификации </w:t>
      </w:r>
      <w:r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быть независима от деятельности </w:t>
      </w:r>
      <w:r w:rsidR="001630B7" w:rsidRPr="003E02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 осуществляющих подготовку (переподготовку) и повышение квалификации специалистов</w:t>
      </w:r>
      <w:r w:rsidR="001630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1630B7"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141"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лектор </w:t>
      </w:r>
      <w:r w:rsidR="001630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проводивщий обучение </w:t>
      </w:r>
      <w:r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выступать в качестве </w:t>
      </w:r>
      <w:r w:rsidR="001630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экзаменатора или лица принимающего решение по сертификации</w:t>
      </w:r>
      <w:r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конкретного кандидата, который обучался у него</w:t>
      </w:r>
      <w:r w:rsidR="001630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как минимум</w:t>
      </w:r>
      <w:r w:rsidRPr="0016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двух лет.</w:t>
      </w:r>
    </w:p>
    <w:p w:rsidR="000A368B" w:rsidRPr="00D935DF" w:rsidRDefault="000A368B" w:rsidP="005B5F7E">
      <w:pPr>
        <w:pStyle w:val="20"/>
        <w:shd w:val="clear" w:color="auto" w:fill="auto"/>
        <w:tabs>
          <w:tab w:val="left" w:pos="142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 должен проводиться</w:t>
      </w:r>
      <w:r w:rsidR="00D5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комиссионно с привлечением </w:t>
      </w:r>
      <w:r w:rsidR="008B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внешних </w:t>
      </w:r>
      <w:r w:rsidR="00D5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 по каждому </w:t>
      </w:r>
      <w:r w:rsidR="008B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соответствующему </w:t>
      </w:r>
      <w:r w:rsidR="00D57E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деятельности,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</w:t>
      </w:r>
      <w:r w:rsidR="000E0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беспристрастности при оценке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компетентности и соответствия схеме сертификации письменным, устным, практическим,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наблюдательным или другим надежным объективным способом.</w:t>
      </w:r>
    </w:p>
    <w:p w:rsidR="000A368B" w:rsidRPr="00D935DF" w:rsidRDefault="000A368B" w:rsidP="005B5F7E">
      <w:pPr>
        <w:pStyle w:val="20"/>
        <w:shd w:val="clear" w:color="auto" w:fill="auto"/>
        <w:tabs>
          <w:tab w:val="left" w:pos="142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экзамену должны гарантировать сопоставимость результатов каждого экзамена по содержанию и сложности, включая обоснованность принятых решений о сдаче/не сдаче экзамено</w:t>
      </w:r>
      <w:r w:rsidR="00822B1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:rsidR="00A76EC4" w:rsidRPr="00D935DF" w:rsidRDefault="00A76EC4" w:rsidP="005B5F7E">
      <w:pPr>
        <w:pStyle w:val="20"/>
        <w:keepNext/>
        <w:keepLines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bookmarkStart w:id="1" w:name="bookmark37"/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по сертификации</w:t>
      </w:r>
      <w:bookmarkEnd w:id="1"/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организацией и не передаётся сторонним лицам и принимается только на основании информации, полученной в процессе сертификации. Персонал организации, принимающий решение по сертификации, не должен участвовать в оценке или подготовке заявителя. Персонал органа, принимающий решения по сертификации, должен иметь достаточный опыт и знания процесса сертификации, чтобы определить соблюдение всех сертификационных требований.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При положительном решении по сертификации организация оформляет сертификаты компетентности эксперта, которые подписываются назначенным ответственным лицом  и содержат следующую информацию: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  <w:tab w:val="left" w:pos="6814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фамилию, имя, отчество сертифицированного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персонала;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уникальную идентификацию;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органа по сертификации;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  <w:tab w:val="right" w:pos="6706"/>
          <w:tab w:val="left" w:pos="6866"/>
          <w:tab w:val="right" w:pos="962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ссылку на схему сертификации, стандарт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или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другой соответствующий документ, включая дату издания, при необходимости;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область деятельности, включая условия и ограничения действия, при необходимости;</w:t>
      </w:r>
    </w:p>
    <w:p w:rsidR="005B5F7E" w:rsidRDefault="00A76EC4" w:rsidP="005B5F7E">
      <w:pPr>
        <w:pStyle w:val="20"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дату введения сертификата в действие</w:t>
      </w:r>
      <w:r w:rsidR="009D2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окончания срока его действия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6EC4" w:rsidRPr="00D935DF" w:rsidRDefault="00A76EC4" w:rsidP="005B5F7E">
      <w:pPr>
        <w:pStyle w:val="20"/>
        <w:shd w:val="clear" w:color="auto" w:fill="auto"/>
        <w:tabs>
          <w:tab w:val="left" w:pos="1427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должен быть выполнен так, чтобы </w:t>
      </w:r>
      <w:r w:rsidRPr="005B5F7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риск подделки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минимальный.</w:t>
      </w:r>
    </w:p>
    <w:p w:rsidR="00E3157F" w:rsidRPr="00D935DF" w:rsidRDefault="001106AE" w:rsidP="005B5F7E">
      <w:pPr>
        <w:pStyle w:val="20"/>
        <w:shd w:val="clear" w:color="auto" w:fill="auto"/>
        <w:tabs>
          <w:tab w:val="left" w:pos="142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EF754B" w:rsidRPr="00D935DF">
        <w:rPr>
          <w:rFonts w:ascii="Times New Roman" w:hAnsi="Times New Roman" w:cs="Times New Roman"/>
          <w:sz w:val="28"/>
          <w:szCs w:val="28"/>
        </w:rPr>
        <w:t xml:space="preserve"> </w:t>
      </w:r>
      <w:r w:rsidR="00EF754B" w:rsidRPr="005B5F7E">
        <w:rPr>
          <w:rFonts w:ascii="Times New Roman" w:hAnsi="Times New Roman" w:cs="Times New Roman"/>
          <w:color w:val="FF0000"/>
          <w:sz w:val="28"/>
          <w:szCs w:val="28"/>
        </w:rPr>
        <w:t>Организация</w:t>
      </w:r>
      <w:r w:rsidR="00E3157F" w:rsidRPr="005B5F7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754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DF17B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со дня подписания </w:t>
      </w:r>
      <w:r w:rsidR="00EF754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 эксперта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 о принятом решении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обеспечивает внесение сведений и документов об эксперте</w:t>
      </w:r>
      <w:r w:rsidR="00DF17B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D2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E8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экспертов по сертификации организации и передает их в </w:t>
      </w:r>
      <w:r w:rsidR="005B5F7E" w:rsidRPr="00323F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713E8F" w:rsidRPr="00323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 </w:t>
      </w:r>
      <w:r w:rsidR="00713E8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внесения в единый реестр экспертов по сертификации</w:t>
      </w:r>
    </w:p>
    <w:p w:rsidR="00E3157F" w:rsidRPr="00D935DF" w:rsidRDefault="00713E8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 по сертификации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свою деятельность (участвует в работах по 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подтверждению соответствия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даты внесения сведений и документов в единый реестр в период действия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подтвержденной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деятельности, и включенной в единый реестр.</w:t>
      </w:r>
      <w:r w:rsidR="00FB447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2629" w:rsidRPr="00D935DF" w:rsidRDefault="00713E8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случае </w:t>
      </w:r>
      <w:r w:rsidR="009A1C8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отрицательного решения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C8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уведомляет об этом </w:t>
      </w:r>
      <w:r w:rsidR="00AC5D1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3157F" w:rsidRPr="00D935DF" w:rsidRDefault="00FA2629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овторное заявление в той же самой области деятельности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быть подано в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ранее чем по истечении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со дня принятия решения об отказе.</w:t>
      </w:r>
    </w:p>
    <w:p w:rsidR="00EE2DDE" w:rsidRPr="00D935DF" w:rsidRDefault="00EE2DDE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Повторная сертификация </w:t>
      </w:r>
      <w:r w:rsidR="00F11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экспертов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не реже одного раза в 5 лет.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1412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должна гарантировать компетентность сертифицированного персонала и постоянное соблюдение им требований соответствующей схемы сертификации.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1412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Повторная сертификация должна основываться на следующих аспектах: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нормативные требования;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изменения в нормативных документах;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изменения в требованиях соответствующих схем;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состояние и уровень развития индустрии или отрасли, в которой работает сертифицированный персонал;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риски, связанные с деятельностью некомпетентного специалиста;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произошедшие изменения в технологии и требованиях к сертифицированному персоналу;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заинтересованных сторон;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54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периодичность и результаты инспекционного контроля, если требуется в соответствии со схемой сертификации.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1412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Установленный процесс повторной сертификации должен быть достаточным для обеспечения беспристрастной оценки с целью подтверждения компетентности сертифицированного персонала.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1412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схемой сертификации повторная сертификация предусматривает следующие действия: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на месте;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квалификации;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собеседование;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подтверждение удовлетворительной работы и записей об опыте работы;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83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экзамен;</w:t>
      </w:r>
    </w:p>
    <w:p w:rsidR="00EE2DDE" w:rsidRPr="00D935DF" w:rsidRDefault="00EE2DDE" w:rsidP="005B5F7E">
      <w:pPr>
        <w:pStyle w:val="20"/>
        <w:shd w:val="clear" w:color="auto" w:fill="auto"/>
        <w:tabs>
          <w:tab w:val="left" w:pos="939"/>
        </w:tabs>
        <w:spacing w:before="0"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физических способностей компетентными заинтересованными сторонами (при необходимости).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к заявлению 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повторную сертификацию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указанных в пункте 4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должны быть приложены документы, подтверждающие прохождение экспертом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повышения квалификации в области оценки соответствия, в том числе в части правил и процедур 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 соответствия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продукции, полученные не позднее одного года, предшествующего дате подачи заявления.</w:t>
      </w:r>
    </w:p>
    <w:p w:rsidR="00EE2DDE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Область деятельности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157F" w:rsidRPr="00D935DF" w:rsidRDefault="00EE2DDE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расширяется в порядке, установленном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первичной сертификации эксперта;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2DD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сокращается на основании заявления о сокращении области деятельности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734D13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организацию выдавшей сертификат компетентности эксперта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57F" w:rsidRPr="00D935DF" w:rsidRDefault="00734D13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F1356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внесение в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реестр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сертифицированных экспертов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передает в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реестр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КЦА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сокращении области деятельности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F13565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поступления заявления, указанного в пункте 2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Порядка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57F" w:rsidRPr="00D935DF" w:rsidRDefault="00734D13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 выявления фактов нарушения экспертом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и процедур 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 соответствия продукции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1B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31B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09739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даты выявления таких фактов в соответствии с Положением принимает решение о приостановлении действия </w:t>
      </w:r>
      <w:r w:rsidR="00F8410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вносит соответствующие сведения </w:t>
      </w:r>
      <w:r w:rsidR="004131B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свой реестр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сертифицированных экспертов</w:t>
      </w:r>
      <w:r w:rsidR="004131B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передает их в единый реестр КЦА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57F" w:rsidRPr="00D935DF" w:rsidRDefault="004131B0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принятом </w:t>
      </w:r>
      <w:r w:rsidR="0009739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решении,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приостановлении действия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соответствующего решения.</w:t>
      </w:r>
    </w:p>
    <w:p w:rsidR="00E3157F" w:rsidRPr="00D935DF" w:rsidRDefault="00746C3E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D5C4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</w:t>
      </w:r>
      <w:r w:rsidR="006B6E54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решения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указанного в пункте 23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060CC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CC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направляет в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проведении внеочередно</w:t>
      </w:r>
      <w:r w:rsidR="0013020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й оценки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заявление о прекращении действия </w:t>
      </w:r>
      <w:r w:rsidR="00F8410B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E3157F" w:rsidRPr="00D935DF" w:rsidRDefault="00746C3E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Решение о возобновлении действия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21505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принимает</w:t>
      </w:r>
      <w:r w:rsidR="0021505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прохождения экспертом</w:t>
      </w:r>
      <w:r w:rsidR="0021505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внеочередно</w:t>
      </w:r>
      <w:r w:rsidR="0013020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й оценки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уведомляет о принятом решении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21505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134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соответствующего решения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B1D50" w:rsidRP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D5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соответствующие сведения в свой реестр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сертифицированных экспертов</w:t>
      </w:r>
      <w:r w:rsidR="00FB1D5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передает их в единый реестр КЦА.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157F" w:rsidRPr="00D935DF" w:rsidRDefault="0028134A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Основанием для прекращения действия </w:t>
      </w:r>
      <w:r w:rsidR="0013020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21505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является: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неподтверждение компетентности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установленном настоящим П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отказ или уклонение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20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прохождения периодической или внеочередной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20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невыполнение экспертом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</w:t>
      </w:r>
      <w:r w:rsidR="0009739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аний, предусмотренных пунктом </w:t>
      </w:r>
      <w:r w:rsidR="008824D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невыполнение экспертом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</w:t>
      </w:r>
      <w:r w:rsidR="008824D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аний, предусмотренных пунктом 17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наличие сведений о невыполнении экспертом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одного года работ по 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подтверждению соответствия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отсутствие в течение одного года сведений о документах, подписанных экспертом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е) изменение требований к экспертам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соответствие этим требованиям не подтверждено экспертом</w:t>
      </w:r>
      <w:r w:rsidR="00FF4CE6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установленный срок;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ж) </w:t>
      </w:r>
      <w:r w:rsidR="00594D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принятия решений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недействительными 2 и более сертификатов соответствия, подписанных экспертом</w:t>
      </w:r>
      <w:r w:rsidR="00594D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или зарегистрированных им деклараций о соответствии,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 лет, предшествующих проведению </w:t>
      </w:r>
      <w:r w:rsidR="008824D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подтверждению компетентности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 поступление в </w:t>
      </w:r>
      <w:r w:rsidR="008824D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="004335F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о прекращении действия </w:t>
      </w:r>
      <w:r w:rsidR="008824D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E0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составляется в свободной форме и направляется в электронном виде </w:t>
      </w:r>
      <w:r w:rsidR="004335F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бумажном виде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и) выявление факта представления заведомо ложных документов и сведений, представленных экспертом</w:t>
      </w:r>
      <w:r w:rsidR="004335F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824DD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1D50" w:rsidRPr="00D935DF" w:rsidRDefault="008824DD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F705A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4C0A6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2-х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решения о прекращении </w:t>
      </w:r>
      <w:r w:rsidR="007C674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сертификата компетентности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19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 по сертификации</w:t>
      </w:r>
      <w:r w:rsidR="004C0A6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57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 </w:t>
      </w:r>
      <w:r w:rsidR="007C674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принятом решении,</w:t>
      </w:r>
      <w:r w:rsidR="00FB1D50" w:rsidRP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D5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соответствующие сведения в свой реестр </w:t>
      </w:r>
      <w:r w:rsidR="00FB1D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сертифицированных экспертов</w:t>
      </w:r>
      <w:r w:rsidR="00FB1D5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передает их в единый реестр КЦА.</w:t>
      </w: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470" w:rsidRPr="00D935DF" w:rsidRDefault="00FB4470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470" w:rsidRPr="00F94369" w:rsidRDefault="00323F67" w:rsidP="005B5F7E">
      <w:pPr>
        <w:spacing w:after="0" w:line="240" w:lineRule="auto"/>
        <w:ind w:firstLine="675"/>
        <w:jc w:val="center"/>
        <w:rPr>
          <w:rFonts w:ascii="Times New Roman" w:hAnsi="Times New Roman" w:cs="Times New Roman"/>
          <w:sz w:val="28"/>
          <w:szCs w:val="28"/>
        </w:rPr>
      </w:pPr>
      <w:r w:rsidRPr="00F94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FB4470" w:rsidRPr="00F9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4470" w:rsidRPr="00F94369">
        <w:rPr>
          <w:rFonts w:ascii="Times New Roman" w:hAnsi="Times New Roman" w:cs="Times New Roman"/>
          <w:sz w:val="28"/>
          <w:szCs w:val="28"/>
        </w:rPr>
        <w:t xml:space="preserve">Порядок формирования и ведения </w:t>
      </w:r>
      <w:r w:rsidR="00542321" w:rsidRPr="00F94369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FB4470" w:rsidRPr="00F94369">
        <w:rPr>
          <w:rFonts w:ascii="Times New Roman" w:hAnsi="Times New Roman" w:cs="Times New Roman"/>
          <w:sz w:val="28"/>
          <w:szCs w:val="28"/>
        </w:rPr>
        <w:t>реестра экспертов по сертификации (экспертов-аудиторов)</w:t>
      </w:r>
    </w:p>
    <w:p w:rsidR="00FB4470" w:rsidRPr="00D935DF" w:rsidRDefault="00FB4470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8DC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447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КЦА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формирование и ведение единого реестра экспертов по сертификации, в том числе состав сведений и документов в электронной форме, включая электронные документы и (или) электронные образы документов (далее - документы), включаемых в единый реестр, основания для внесения изменений в сведения и документы, содержащиеся в едином реестре, и предоставление содержащихся в едином реестре сведений и документов.</w:t>
      </w:r>
    </w:p>
    <w:p w:rsidR="00C248DC" w:rsidRPr="00EC0043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Единый реестр представляет собой </w:t>
      </w:r>
      <w:r w:rsidR="00C248DC" w:rsidRP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информационный ресурс 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C0043" w:rsidRP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формате </w:t>
      </w:r>
      <w:r w:rsidR="00EC00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C248DC" w:rsidRP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обеспечивающий возможность доступа к сведениям, содержащимся в открытой части единого реестра в информационно-телекоммуникационной сети </w:t>
      </w:r>
      <w:r w:rsid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48DC" w:rsidRP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248DC" w:rsidRPr="00EC00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48DC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Должностные лица </w:t>
      </w:r>
      <w:r w:rsidR="000D060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КЦА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 сохранность сведений, ставших им известными в связи с выполнением ими должностных (служебных) обязанностей, составляющих коммерческую, иную охраняемую законом тайну, и несут установленную законодательством Кыргызской Республики  ответственность за разглашение этих сведений.</w:t>
      </w:r>
    </w:p>
    <w:p w:rsidR="00C248DC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и документы, представленные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внесения в единый реестр, вносятся в течение 3 рабочих дней со дня их поступления.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об эксперте по сертификации в едином реестре содержит следующие сведения и документы: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фамилия, имя и отчество (при наличии), данные документа, удостоверяющего личность, идентификационный номер лица, номер (номера) телефона (телефонов) и адрес (адреса) электронной почты;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область деятельности эксперта  по сертификации, содержащая наименование объектов сертификации и сведения о технических регламентах и (или) документах по стандартизации, устанавливающих требования к объектам подтверждения соответствия (далее - область деятельности эксперта</w:t>
      </w:r>
      <w:r w:rsidR="00E54E1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подтвержденная по результатам </w:t>
      </w:r>
      <w:r w:rsidR="007C674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E54E1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сведения об </w:t>
      </w:r>
      <w:r w:rsidR="007C674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E54E1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сведения о наличии высшего образования либо дополнительного профессионального образования или ученой степени по специальности и (или) направлению подготовки и (или) научной специальности, соответствующим области деятельности эксперта</w:t>
      </w:r>
      <w:r w:rsidR="00E54E1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приложением документа, подтверждающего получение такого образования или ученой степени;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сведения о получении дополнительного профессионального образования (повышении квалификации) в части правил и процедур обязательной сертификации продукции, соответствующего области деятельности эксперта</w:t>
      </w:r>
      <w:r w:rsidR="00E54E1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предусмотренного 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компетентности эксперта</w:t>
      </w:r>
      <w:r w:rsidR="00E54E1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заверенная в установленном законодательством 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копия трудовой книжки;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ж) сведения о практическом опыте эксперта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подтверждения соответствия (в годах);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з) наименование органа по сертификации, работником которого является эксперт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уникальный номер записи об аккредитации в реестре аккредитованных 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по оценке соответствия национального органа по аккредитации (при наличии)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DC" w:rsidRPr="00D935DF" w:rsidRDefault="00672238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сведения о принятых решениях о приостановлении, возобновлении и прекращении </w:t>
      </w:r>
      <w:r w:rsidR="007C674F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наличии);</w:t>
      </w:r>
    </w:p>
    <w:p w:rsidR="00C248DC" w:rsidRPr="00D935DF" w:rsidRDefault="00672238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) уникальный номер записи об эксперте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формируемый в автоматическом режиме</w:t>
      </w:r>
      <w:r w:rsidR="00F67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2321" w:rsidRPr="00F67E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существлени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е д</w:t>
      </w:r>
      <w:r w:rsidR="00F67E06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7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E06" w:rsidRPr="00F67E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экспертами по сертификации в штате одного органа по сертификации, на т</w:t>
      </w:r>
      <w:r w:rsidR="00F67E0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ерритории Кыргызской Республики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3771" w:rsidRDefault="00672238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) электронный образ (скан-копия) согласия эксперта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</w:t>
      </w:r>
      <w:r w:rsidR="00A63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3771" w:rsidRPr="00A63771" w:rsidRDefault="00A63771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63771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копия документа о регистрации иностранных граждан, прибывших в Кыргызскую Республику с целью осуществления трудовой деятельности, выданный уполномоченным государственным органом в сфере регистрации населения.</w:t>
      </w:r>
    </w:p>
    <w:p w:rsidR="00C248DC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30.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изменений в сведения и документы, содержащиеся в едином реестре, осуществляется при поступлении в </w:t>
      </w:r>
      <w:r w:rsidR="000D060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КЦА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сведений и документов: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сведения о прохождении периодического или внеочередного подтверждения компетентности эксперта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компетентности;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сведения о расширении или сокращении области деятельности эксперта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672238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компетентности. Область деятельности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внесенными в нее изменениями заполняется в электронном виде;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сведения о приостановлении, возобновлении или прекращении </w:t>
      </w:r>
      <w:r w:rsidR="00E815A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подтверждения компетентности;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сведения об изменении персональных данных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документа, подтверждающего соответствующие изменения;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сведения об изменении места работы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документа, подтверждающего соответствующие изменения, в том числе в случае прекращения трудовых отношений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органом по сертификации, аккредитованным в национальной системе аккредитации.</w:t>
      </w:r>
    </w:p>
    <w:p w:rsidR="00C248DC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71C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Записи об эксперте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едином реестре присваиваются следующие статусы: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а) "действует" - действует в отношении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подтвердившего компетентность в соответствии с правилами подтверждения компетентности, с момента внесения записи об эксперте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единый реестр, внесения в единый реестр сведений о возобновлении </w:t>
      </w:r>
      <w:r w:rsidR="003279C2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 момента внесения сведений о приостановлении или прекращении статуса записи об эксперте</w:t>
      </w:r>
      <w:r w:rsidR="0065455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"приостановлен" - действует с момента внесения в единый реестр сведений о принятом решении о приостановлении </w:t>
      </w:r>
      <w:r w:rsidR="003279C2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 внесения сведений о возобновлении </w:t>
      </w:r>
      <w:r w:rsidR="003279C2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прекращении </w:t>
      </w:r>
      <w:r w:rsidR="005662C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DC" w:rsidRPr="00D935DF" w:rsidRDefault="00C248DC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"прекращен" - действует с момента внесения в единый реестр сведений о принятом решении о прекращении </w:t>
      </w:r>
      <w:r w:rsidR="005662C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компетентности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 момента внесения сведений о принятом решении о подтверждении компетентности эксперта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перевода записи об эксперте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 </w:t>
      </w: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архивную часть единого реестра.</w:t>
      </w:r>
    </w:p>
    <w:p w:rsidR="00C248DC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71C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62C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сведений об экспертах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пункте </w:t>
      </w:r>
      <w:r w:rsidR="005662C1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1C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КЦА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посредством их 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публикации на своем официальном сайте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посредством электронной выписки по запросу заинтересованных лиц.</w:t>
      </w:r>
    </w:p>
    <w:p w:rsidR="00E54C60" w:rsidRPr="00D935DF" w:rsidRDefault="007C674F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71CE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лата за </w:t>
      </w:r>
      <w:r w:rsidR="00E54C6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подтверждения компетентности эксперта по сертификации проводится в соответствии с утвержденными прейскурантами цен.</w:t>
      </w:r>
    </w:p>
    <w:p w:rsidR="00C248DC" w:rsidRPr="00D935DF" w:rsidRDefault="002A4DD6" w:rsidP="005B5F7E">
      <w:pPr>
        <w:shd w:val="clear" w:color="auto" w:fill="FFFFFF"/>
        <w:spacing w:after="0" w:line="240" w:lineRule="auto"/>
        <w:ind w:firstLine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сведений об экспертах</w:t>
      </w:r>
      <w:r w:rsidR="00500D27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сертификации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содержащихся в едином реестре</w:t>
      </w:r>
      <w:r w:rsidR="00E54C60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экспертов по сертификации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</w:t>
      </w:r>
      <w:r w:rsidR="00C248DC"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взимается.</w:t>
      </w:r>
    </w:p>
    <w:p w:rsidR="00C248DC" w:rsidRPr="00D935DF" w:rsidRDefault="00C248DC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7F" w:rsidRPr="00D935DF" w:rsidRDefault="00E3157F" w:rsidP="005B5F7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5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E3157F" w:rsidRPr="00D935DF" w:rsidSect="00EC72F4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362" w:rsidRDefault="00F72362" w:rsidP="00822B16">
      <w:pPr>
        <w:spacing w:after="0" w:line="240" w:lineRule="auto"/>
      </w:pPr>
      <w:r>
        <w:separator/>
      </w:r>
    </w:p>
  </w:endnote>
  <w:endnote w:type="continuationSeparator" w:id="0">
    <w:p w:rsidR="00F72362" w:rsidRDefault="00F72362" w:rsidP="00822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3D8" w:rsidRDefault="00B14FE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4FAAE92B" wp14:editId="6ABFF0E8">
              <wp:simplePos x="0" y="0"/>
              <wp:positionH relativeFrom="page">
                <wp:posOffset>734060</wp:posOffset>
              </wp:positionH>
              <wp:positionV relativeFrom="page">
                <wp:posOffset>9942830</wp:posOffset>
              </wp:positionV>
              <wp:extent cx="148590" cy="153035"/>
              <wp:effectExtent l="635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03D8" w:rsidRDefault="006A22AD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A7CA9">
                            <w:rPr>
                              <w:rStyle w:val="105pt"/>
                              <w:noProof/>
                            </w:rPr>
                            <w:t>12</w:t>
                          </w:r>
                          <w:r>
                            <w:rPr>
                              <w:rStyle w:val="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AE92B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57.8pt;margin-top:782.9pt;width:11.7pt;height:12.0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xiDuAIAAK0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" filled="f" stroked="f">
              <v:textbox style="mso-fit-shape-to-text:t" inset="0,0,0,0">
                <w:txbxContent>
                  <w:p w:rsidR="005D03D8" w:rsidRDefault="006A22AD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A7CA9">
                      <w:rPr>
                        <w:rStyle w:val="105pt"/>
                        <w:noProof/>
                      </w:rPr>
                      <w:t>12</w:t>
                    </w:r>
                    <w:r>
                      <w:rPr>
                        <w:rStyle w:val="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2F4" w:rsidRDefault="00EC72F4" w:rsidP="00EC72F4">
    <w:pPr>
      <w:pStyle w:val="ab"/>
      <w:rPr>
        <w:rFonts w:ascii="Times New Roman" w:hAnsi="Times New Roman"/>
      </w:rPr>
    </w:pPr>
    <w:r w:rsidRPr="00E43E86">
      <w:rPr>
        <w:rFonts w:ascii="Times New Roman" w:hAnsi="Times New Roman"/>
      </w:rPr>
      <w:t>Министр экономики и коммерции Кыргызской Республики</w:t>
    </w:r>
    <w:r>
      <w:rPr>
        <w:rFonts w:ascii="Times New Roman" w:hAnsi="Times New Roman"/>
      </w:rPr>
      <w:t>_______________</w:t>
    </w:r>
    <w:r w:rsidRPr="00E43E86">
      <w:rPr>
        <w:rFonts w:ascii="Times New Roman" w:hAnsi="Times New Roman"/>
      </w:rPr>
      <w:t>Д.Дж.Амангельдиев «____»_________2022</w:t>
    </w:r>
    <w:r>
      <w:rPr>
        <w:rFonts w:ascii="Times New Roman" w:hAnsi="Times New Roman"/>
      </w:rPr>
      <w:t xml:space="preserve"> </w:t>
    </w:r>
    <w:r w:rsidRPr="00E43E86">
      <w:rPr>
        <w:rFonts w:ascii="Times New Roman" w:hAnsi="Times New Roman"/>
      </w:rPr>
      <w:t>г.</w:t>
    </w:r>
  </w:p>
  <w:p w:rsidR="005D03D8" w:rsidRDefault="00467001" w:rsidP="00467001">
    <w:pPr>
      <w:pStyle w:val="ab"/>
      <w:rPr>
        <w:sz w:val="2"/>
        <w:szCs w:val="2"/>
      </w:rPr>
    </w:pPr>
    <w:r w:rsidRPr="005B7821">
      <w:rPr>
        <w:rFonts w:ascii="Times New Roman" w:hAnsi="Times New Roman"/>
        <w:i/>
        <w:iCs/>
      </w:rPr>
      <w:t xml:space="preserve">(в отсутствие министра – </w:t>
    </w:r>
    <w:r>
      <w:rPr>
        <w:rFonts w:ascii="Times New Roman" w:hAnsi="Times New Roman"/>
        <w:i/>
        <w:iCs/>
      </w:rPr>
      <w:t xml:space="preserve">первый </w:t>
    </w:r>
    <w:r w:rsidRPr="005B7821">
      <w:rPr>
        <w:rFonts w:ascii="Times New Roman" w:hAnsi="Times New Roman"/>
        <w:i/>
        <w:iCs/>
      </w:rPr>
      <w:t xml:space="preserve">заместитель министра </w:t>
    </w:r>
    <w:r>
      <w:rPr>
        <w:rFonts w:ascii="Times New Roman" w:hAnsi="Times New Roman"/>
        <w:i/>
        <w:iCs/>
      </w:rPr>
      <w:t>Ч.С. Сейитов</w:t>
    </w:r>
    <w:r w:rsidRPr="005B7821">
      <w:rPr>
        <w:rFonts w:ascii="Times New Roman" w:hAnsi="Times New Roman"/>
        <w:i/>
        <w:iCs/>
      </w:rPr>
      <w:t>)</w:t>
    </w:r>
    <w:r w:rsidR="00B14FE3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08C654F5" wp14:editId="3BB5EC9B">
              <wp:simplePos x="0" y="0"/>
              <wp:positionH relativeFrom="page">
                <wp:posOffset>6700520</wp:posOffset>
              </wp:positionH>
              <wp:positionV relativeFrom="page">
                <wp:posOffset>9942830</wp:posOffset>
              </wp:positionV>
              <wp:extent cx="148590" cy="280035"/>
              <wp:effectExtent l="4445" t="0" r="635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03D8" w:rsidRDefault="006A22AD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77F41" w:rsidRPr="00777F41">
                            <w:rPr>
                              <w:rStyle w:val="105pt"/>
                              <w:noProof/>
                            </w:rPr>
                            <w:t>2</w:t>
                          </w:r>
                          <w:r>
                            <w:rPr>
                              <w:rStyle w:val="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654F5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527.6pt;margin-top:782.9pt;width:11.7pt;height:22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" filled="f" stroked="f">
              <v:textbox style="mso-fit-shape-to-text:t" inset="0,0,0,0">
                <w:txbxContent>
                  <w:p w:rsidR="005D03D8" w:rsidRDefault="006A22AD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77F41" w:rsidRPr="00777F41">
                      <w:rPr>
                        <w:rStyle w:val="105pt"/>
                        <w:noProof/>
                      </w:rPr>
                      <w:t>2</w:t>
                    </w:r>
                    <w:r>
                      <w:rPr>
                        <w:rStyle w:val="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2F4" w:rsidRDefault="00EC72F4" w:rsidP="00EC72F4">
    <w:pPr>
      <w:pStyle w:val="ab"/>
    </w:pPr>
    <w:r w:rsidRPr="00E43E86">
      <w:rPr>
        <w:rFonts w:ascii="Times New Roman" w:hAnsi="Times New Roman"/>
      </w:rPr>
      <w:t>Министр экономики и коммерции Кыргызской Республики</w:t>
    </w:r>
    <w:r>
      <w:rPr>
        <w:rFonts w:ascii="Times New Roman" w:hAnsi="Times New Roman"/>
      </w:rPr>
      <w:t>_______________</w:t>
    </w:r>
    <w:r w:rsidRPr="00E43E86">
      <w:rPr>
        <w:rFonts w:ascii="Times New Roman" w:hAnsi="Times New Roman"/>
      </w:rPr>
      <w:t>Д.Дж.Амангельдиев «____»_________2022</w:t>
    </w:r>
    <w:r>
      <w:rPr>
        <w:rFonts w:ascii="Times New Roman" w:hAnsi="Times New Roman"/>
      </w:rPr>
      <w:t xml:space="preserve"> </w:t>
    </w:r>
    <w:r w:rsidRPr="00E43E86">
      <w:rPr>
        <w:rFonts w:ascii="Times New Roman" w:hAnsi="Times New Roman"/>
      </w:rPr>
      <w:t>г.</w:t>
    </w:r>
  </w:p>
  <w:p w:rsidR="00EC72F4" w:rsidRDefault="00467001">
    <w:pPr>
      <w:pStyle w:val="ab"/>
    </w:pPr>
    <w:r w:rsidRPr="005B7821">
      <w:rPr>
        <w:rFonts w:ascii="Times New Roman" w:hAnsi="Times New Roman"/>
        <w:i/>
        <w:iCs/>
      </w:rPr>
      <w:t xml:space="preserve">(в отсутствие министра – </w:t>
    </w:r>
    <w:r>
      <w:rPr>
        <w:rFonts w:ascii="Times New Roman" w:hAnsi="Times New Roman"/>
        <w:i/>
        <w:iCs/>
      </w:rPr>
      <w:t xml:space="preserve">первый </w:t>
    </w:r>
    <w:r w:rsidRPr="005B7821">
      <w:rPr>
        <w:rFonts w:ascii="Times New Roman" w:hAnsi="Times New Roman"/>
        <w:i/>
        <w:iCs/>
      </w:rPr>
      <w:t xml:space="preserve">заместитель министра </w:t>
    </w:r>
    <w:r>
      <w:rPr>
        <w:rFonts w:ascii="Times New Roman" w:hAnsi="Times New Roman"/>
        <w:i/>
        <w:iCs/>
      </w:rPr>
      <w:t>Ч.С. Сейитов</w:t>
    </w:r>
    <w:r w:rsidRPr="005B7821">
      <w:rPr>
        <w:rFonts w:ascii="Times New Roman" w:hAnsi="Times New Roman"/>
        <w:i/>
        <w:i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362" w:rsidRDefault="00F72362" w:rsidP="00822B16">
      <w:pPr>
        <w:spacing w:after="0" w:line="240" w:lineRule="auto"/>
      </w:pPr>
      <w:r>
        <w:separator/>
      </w:r>
    </w:p>
  </w:footnote>
  <w:footnote w:type="continuationSeparator" w:id="0">
    <w:p w:rsidR="00F72362" w:rsidRDefault="00F72362" w:rsidP="00822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3D8" w:rsidRDefault="00B14FE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6A0BACF" wp14:editId="4F2B6ABE">
              <wp:simplePos x="0" y="0"/>
              <wp:positionH relativeFrom="page">
                <wp:posOffset>730885</wp:posOffset>
              </wp:positionH>
              <wp:positionV relativeFrom="page">
                <wp:posOffset>471805</wp:posOffset>
              </wp:positionV>
              <wp:extent cx="1710055" cy="160655"/>
              <wp:effectExtent l="0" t="0" r="0" b="254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005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03D8" w:rsidRDefault="006A22AD">
                          <w:pPr>
                            <w:spacing w:line="240" w:lineRule="auto"/>
                          </w:pPr>
                          <w:r>
                            <w:rPr>
                              <w:rStyle w:val="a8"/>
                              <w:b w:val="0"/>
                              <w:bCs w:val="0"/>
                            </w:rPr>
                            <w:t xml:space="preserve">ГОСТ </w:t>
                          </w:r>
                          <w:r>
                            <w:rPr>
                              <w:rStyle w:val="a8"/>
                              <w:b w:val="0"/>
                              <w:bCs w:val="0"/>
                              <w:lang w:val="en-US" w:bidi="en-US"/>
                            </w:rPr>
                            <w:t xml:space="preserve">ISO/IEC </w:t>
                          </w:r>
                          <w:r>
                            <w:rPr>
                              <w:rStyle w:val="a8"/>
                              <w:b w:val="0"/>
                              <w:bCs w:val="0"/>
                            </w:rPr>
                            <w:t>17024-2014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0BAC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57.55pt;margin-top:37.15pt;width:134.6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" filled="f" stroked="f">
              <v:textbox style="mso-fit-shape-to-text:t" inset="0,0,0,0">
                <w:txbxContent>
                  <w:p w:rsidR="005D03D8" w:rsidRDefault="006A22AD">
                    <w:pPr>
                      <w:spacing w:line="240" w:lineRule="auto"/>
                    </w:pPr>
                    <w:r>
                      <w:rPr>
                        <w:rStyle w:val="a8"/>
                        <w:b w:val="0"/>
                        <w:bCs w:val="0"/>
                      </w:rPr>
                      <w:t xml:space="preserve">ГОСТ </w:t>
                    </w:r>
                    <w:r>
                      <w:rPr>
                        <w:rStyle w:val="a8"/>
                        <w:b w:val="0"/>
                        <w:bCs w:val="0"/>
                        <w:lang w:val="en-US" w:bidi="en-US"/>
                      </w:rPr>
                      <w:t xml:space="preserve">ISO/IEC </w:t>
                    </w:r>
                    <w:r>
                      <w:rPr>
                        <w:rStyle w:val="a8"/>
                        <w:b w:val="0"/>
                        <w:bCs w:val="0"/>
                      </w:rPr>
                      <w:t>17024-2014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80F0D"/>
    <w:multiLevelType w:val="multilevel"/>
    <w:tmpl w:val="387A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680538"/>
    <w:multiLevelType w:val="multilevel"/>
    <w:tmpl w:val="CD581F2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AE7C3B"/>
    <w:multiLevelType w:val="hybridMultilevel"/>
    <w:tmpl w:val="502CFC38"/>
    <w:lvl w:ilvl="0" w:tplc="ABF683A2">
      <w:start w:val="1"/>
      <w:numFmt w:val="upperRoman"/>
      <w:lvlText w:val="%1."/>
      <w:lvlJc w:val="left"/>
      <w:pPr>
        <w:ind w:left="13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4CE11EF3"/>
    <w:multiLevelType w:val="multilevel"/>
    <w:tmpl w:val="0A547A7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F56D37"/>
    <w:multiLevelType w:val="hybridMultilevel"/>
    <w:tmpl w:val="A558AA5A"/>
    <w:lvl w:ilvl="0" w:tplc="6B8A185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50AA5A43"/>
    <w:multiLevelType w:val="multilevel"/>
    <w:tmpl w:val="2D160B2A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374CB4"/>
    <w:multiLevelType w:val="multilevel"/>
    <w:tmpl w:val="C320410A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F923AE"/>
    <w:multiLevelType w:val="multilevel"/>
    <w:tmpl w:val="FABA5DA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EC5E23"/>
    <w:multiLevelType w:val="multilevel"/>
    <w:tmpl w:val="4E88453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5D75B2"/>
    <w:multiLevelType w:val="multilevel"/>
    <w:tmpl w:val="0226DC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BF36BF"/>
    <w:multiLevelType w:val="hybridMultilevel"/>
    <w:tmpl w:val="DEE48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7234E"/>
    <w:multiLevelType w:val="multilevel"/>
    <w:tmpl w:val="2174D4E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CE321E9"/>
    <w:multiLevelType w:val="hybridMultilevel"/>
    <w:tmpl w:val="206C1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045CF"/>
    <w:multiLevelType w:val="multilevel"/>
    <w:tmpl w:val="901C11F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EB2646"/>
    <w:multiLevelType w:val="multilevel"/>
    <w:tmpl w:val="FD7E8422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1832DD"/>
    <w:multiLevelType w:val="multilevel"/>
    <w:tmpl w:val="23F60AD4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5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13"/>
  </w:num>
  <w:num w:numId="13">
    <w:abstractNumId w:val="12"/>
  </w:num>
  <w:num w:numId="14">
    <w:abstractNumId w:val="10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7F"/>
    <w:rsid w:val="00003633"/>
    <w:rsid w:val="00022121"/>
    <w:rsid w:val="0005169E"/>
    <w:rsid w:val="00060CCC"/>
    <w:rsid w:val="0009739C"/>
    <w:rsid w:val="000A18AF"/>
    <w:rsid w:val="000A368B"/>
    <w:rsid w:val="000B4A5D"/>
    <w:rsid w:val="000D0600"/>
    <w:rsid w:val="000E0047"/>
    <w:rsid w:val="001106AE"/>
    <w:rsid w:val="001121BA"/>
    <w:rsid w:val="0013020F"/>
    <w:rsid w:val="00145AFA"/>
    <w:rsid w:val="0016049B"/>
    <w:rsid w:val="001630B7"/>
    <w:rsid w:val="00184D74"/>
    <w:rsid w:val="001A39D2"/>
    <w:rsid w:val="001E71CE"/>
    <w:rsid w:val="0021505F"/>
    <w:rsid w:val="00250D2F"/>
    <w:rsid w:val="00253366"/>
    <w:rsid w:val="0028134A"/>
    <w:rsid w:val="002967DC"/>
    <w:rsid w:val="002A2823"/>
    <w:rsid w:val="002A4DD6"/>
    <w:rsid w:val="002B0588"/>
    <w:rsid w:val="002B766E"/>
    <w:rsid w:val="00314402"/>
    <w:rsid w:val="00323F67"/>
    <w:rsid w:val="003279C2"/>
    <w:rsid w:val="003539C5"/>
    <w:rsid w:val="003B098B"/>
    <w:rsid w:val="003B3FF5"/>
    <w:rsid w:val="004131B0"/>
    <w:rsid w:val="00413396"/>
    <w:rsid w:val="004150A4"/>
    <w:rsid w:val="00417C49"/>
    <w:rsid w:val="004335F1"/>
    <w:rsid w:val="00441FB2"/>
    <w:rsid w:val="00467001"/>
    <w:rsid w:val="00492FBD"/>
    <w:rsid w:val="004A2FC0"/>
    <w:rsid w:val="004C0A6C"/>
    <w:rsid w:val="004C7A58"/>
    <w:rsid w:val="00500D27"/>
    <w:rsid w:val="005034F7"/>
    <w:rsid w:val="00525A94"/>
    <w:rsid w:val="00542321"/>
    <w:rsid w:val="005662C1"/>
    <w:rsid w:val="00573B59"/>
    <w:rsid w:val="00577606"/>
    <w:rsid w:val="00594D19"/>
    <w:rsid w:val="005B5F7E"/>
    <w:rsid w:val="005C07C1"/>
    <w:rsid w:val="00613664"/>
    <w:rsid w:val="00627507"/>
    <w:rsid w:val="00632A10"/>
    <w:rsid w:val="0065455E"/>
    <w:rsid w:val="00672238"/>
    <w:rsid w:val="00681738"/>
    <w:rsid w:val="006A0064"/>
    <w:rsid w:val="006A22AD"/>
    <w:rsid w:val="006B6E54"/>
    <w:rsid w:val="006D124E"/>
    <w:rsid w:val="006F09D1"/>
    <w:rsid w:val="00713E8F"/>
    <w:rsid w:val="00734D13"/>
    <w:rsid w:val="00746C3E"/>
    <w:rsid w:val="00747108"/>
    <w:rsid w:val="007565FB"/>
    <w:rsid w:val="00777F41"/>
    <w:rsid w:val="0079174A"/>
    <w:rsid w:val="007A6B42"/>
    <w:rsid w:val="007C674F"/>
    <w:rsid w:val="00822B16"/>
    <w:rsid w:val="00846777"/>
    <w:rsid w:val="00853D59"/>
    <w:rsid w:val="0087122A"/>
    <w:rsid w:val="008737AD"/>
    <w:rsid w:val="00881187"/>
    <w:rsid w:val="008824DD"/>
    <w:rsid w:val="00887F19"/>
    <w:rsid w:val="0089373B"/>
    <w:rsid w:val="00896141"/>
    <w:rsid w:val="008A7710"/>
    <w:rsid w:val="008B2C20"/>
    <w:rsid w:val="008B6E6A"/>
    <w:rsid w:val="008D5C47"/>
    <w:rsid w:val="008F2BF9"/>
    <w:rsid w:val="00965498"/>
    <w:rsid w:val="0097653E"/>
    <w:rsid w:val="009824CF"/>
    <w:rsid w:val="009A1C87"/>
    <w:rsid w:val="009C7C19"/>
    <w:rsid w:val="009D271C"/>
    <w:rsid w:val="00A17377"/>
    <w:rsid w:val="00A53BE3"/>
    <w:rsid w:val="00A63771"/>
    <w:rsid w:val="00A7344A"/>
    <w:rsid w:val="00A76EC4"/>
    <w:rsid w:val="00A84104"/>
    <w:rsid w:val="00A95261"/>
    <w:rsid w:val="00AA05DF"/>
    <w:rsid w:val="00AB582F"/>
    <w:rsid w:val="00AC5D1D"/>
    <w:rsid w:val="00AC7481"/>
    <w:rsid w:val="00AE0E0E"/>
    <w:rsid w:val="00B14FE3"/>
    <w:rsid w:val="00B22C63"/>
    <w:rsid w:val="00B81D33"/>
    <w:rsid w:val="00BF23D0"/>
    <w:rsid w:val="00C248DC"/>
    <w:rsid w:val="00C5316E"/>
    <w:rsid w:val="00C549B9"/>
    <w:rsid w:val="00CD7501"/>
    <w:rsid w:val="00CF38C5"/>
    <w:rsid w:val="00CF766B"/>
    <w:rsid w:val="00D41B5D"/>
    <w:rsid w:val="00D456EF"/>
    <w:rsid w:val="00D46DCC"/>
    <w:rsid w:val="00D57EC8"/>
    <w:rsid w:val="00D85244"/>
    <w:rsid w:val="00D935DF"/>
    <w:rsid w:val="00DA6D27"/>
    <w:rsid w:val="00DC6A2C"/>
    <w:rsid w:val="00DC73FD"/>
    <w:rsid w:val="00DF17BC"/>
    <w:rsid w:val="00DF3C27"/>
    <w:rsid w:val="00E13038"/>
    <w:rsid w:val="00E3157F"/>
    <w:rsid w:val="00E54C60"/>
    <w:rsid w:val="00E54E1C"/>
    <w:rsid w:val="00E75F2F"/>
    <w:rsid w:val="00E815A0"/>
    <w:rsid w:val="00EC0043"/>
    <w:rsid w:val="00EC72F4"/>
    <w:rsid w:val="00EC7FE7"/>
    <w:rsid w:val="00ED3DC3"/>
    <w:rsid w:val="00EE2DDE"/>
    <w:rsid w:val="00EF705A"/>
    <w:rsid w:val="00EF754B"/>
    <w:rsid w:val="00F116CB"/>
    <w:rsid w:val="00F13565"/>
    <w:rsid w:val="00F41992"/>
    <w:rsid w:val="00F60535"/>
    <w:rsid w:val="00F67E06"/>
    <w:rsid w:val="00F72362"/>
    <w:rsid w:val="00F73D4F"/>
    <w:rsid w:val="00F8410B"/>
    <w:rsid w:val="00F94369"/>
    <w:rsid w:val="00FA2629"/>
    <w:rsid w:val="00FA4267"/>
    <w:rsid w:val="00FB1D50"/>
    <w:rsid w:val="00FB4470"/>
    <w:rsid w:val="00FF101A"/>
    <w:rsid w:val="00FF4A46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FF35A3-40B8-4640-BBF8-04453EA1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9">
    <w:name w:val="w9"/>
    <w:basedOn w:val="a0"/>
    <w:rsid w:val="00E3157F"/>
  </w:style>
  <w:style w:type="character" w:customStyle="1" w:styleId="cmd">
    <w:name w:val="cmd"/>
    <w:basedOn w:val="a0"/>
    <w:rsid w:val="00E3157F"/>
  </w:style>
  <w:style w:type="paragraph" w:customStyle="1" w:styleId="y">
    <w:name w:val="y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E31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8D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8737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B4470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87122A"/>
    <w:rPr>
      <w:rFonts w:ascii="Arial" w:eastAsia="Arial" w:hAnsi="Arial" w:cs="Arial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7122A"/>
    <w:rPr>
      <w:rFonts w:ascii="Arial" w:eastAsia="Arial" w:hAnsi="Arial" w:cs="Arial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122A"/>
    <w:pPr>
      <w:widowControl w:val="0"/>
      <w:shd w:val="clear" w:color="auto" w:fill="FFFFFF"/>
      <w:spacing w:after="0" w:line="274" w:lineRule="exact"/>
      <w:jc w:val="center"/>
    </w:pPr>
    <w:rPr>
      <w:rFonts w:ascii="Arial" w:eastAsia="Arial" w:hAnsi="Arial" w:cs="Arial"/>
      <w:b/>
      <w:bCs/>
    </w:rPr>
  </w:style>
  <w:style w:type="paragraph" w:customStyle="1" w:styleId="20">
    <w:name w:val="Основной текст (2)"/>
    <w:basedOn w:val="a"/>
    <w:link w:val="2"/>
    <w:rsid w:val="0087122A"/>
    <w:pPr>
      <w:widowControl w:val="0"/>
      <w:shd w:val="clear" w:color="auto" w:fill="FFFFFF"/>
      <w:spacing w:before="3300" w:after="2160" w:line="379" w:lineRule="exact"/>
      <w:ind w:hanging="280"/>
    </w:pPr>
    <w:rPr>
      <w:rFonts w:ascii="Arial" w:eastAsia="Arial" w:hAnsi="Arial" w:cs="Arial"/>
    </w:rPr>
  </w:style>
  <w:style w:type="character" w:customStyle="1" w:styleId="a7">
    <w:name w:val="Колонтитул_"/>
    <w:basedOn w:val="a0"/>
    <w:rsid w:val="00B14FE3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7"/>
    <w:rsid w:val="00B14F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;Не полужирный"/>
    <w:basedOn w:val="a7"/>
    <w:rsid w:val="00B14F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B14FE3"/>
    <w:rPr>
      <w:rFonts w:ascii="Arial" w:eastAsia="Arial" w:hAnsi="Arial" w:cs="Arial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14FE3"/>
    <w:pPr>
      <w:widowControl w:val="0"/>
      <w:shd w:val="clear" w:color="auto" w:fill="FFFFFF"/>
      <w:spacing w:after="0" w:line="278" w:lineRule="exact"/>
      <w:outlineLvl w:val="2"/>
    </w:pPr>
    <w:rPr>
      <w:rFonts w:ascii="Arial" w:eastAsia="Arial" w:hAnsi="Arial" w:cs="Arial"/>
      <w:b/>
      <w:bCs/>
    </w:rPr>
  </w:style>
  <w:style w:type="paragraph" w:styleId="a9">
    <w:name w:val="header"/>
    <w:basedOn w:val="a"/>
    <w:link w:val="aa"/>
    <w:uiPriority w:val="99"/>
    <w:unhideWhenUsed/>
    <w:rsid w:val="00822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2B16"/>
  </w:style>
  <w:style w:type="paragraph" w:styleId="ab">
    <w:name w:val="footer"/>
    <w:basedOn w:val="a"/>
    <w:link w:val="ac"/>
    <w:uiPriority w:val="99"/>
    <w:unhideWhenUsed/>
    <w:rsid w:val="00822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22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2745">
          <w:marLeft w:val="-18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1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0552F-AF76-4E0F-902D-5862B78E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3564</Words>
  <Characters>20320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Galiya Abdymomunova</dc:creator>
  <cp:lastModifiedBy>Алтынай Мураталиева</cp:lastModifiedBy>
  <cp:revision>2</cp:revision>
  <dcterms:created xsi:type="dcterms:W3CDTF">2022-11-11T11:44:00Z</dcterms:created>
  <dcterms:modified xsi:type="dcterms:W3CDTF">2022-11-11T11:44:00Z</dcterms:modified>
</cp:coreProperties>
</file>